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DD886" w14:textId="77777777" w:rsidR="00D259C4" w:rsidRDefault="00D259C4">
      <w:pPr>
        <w:ind w:left="9923" w:hanging="141"/>
        <w:jc w:val="right"/>
        <w:rPr>
          <w:b/>
          <w:bCs/>
        </w:rPr>
      </w:pPr>
    </w:p>
    <w:p w14:paraId="301846FA" w14:textId="77777777" w:rsidR="00D259C4" w:rsidRDefault="00D259C4">
      <w:pPr>
        <w:ind w:left="9923" w:hanging="141"/>
        <w:jc w:val="right"/>
        <w:rPr>
          <w:b/>
          <w:bCs/>
          <w:sz w:val="16"/>
          <w:szCs w:val="16"/>
        </w:rPr>
      </w:pPr>
    </w:p>
    <w:p w14:paraId="2E67A470" w14:textId="77777777" w:rsidR="00D259C4" w:rsidRDefault="00982F5A">
      <w:pPr>
        <w:spacing w:after="120"/>
        <w:jc w:val="center"/>
        <w:rPr>
          <w:b/>
          <w:color w:val="000000"/>
        </w:rPr>
      </w:pPr>
      <w:r>
        <w:rPr>
          <w:b/>
          <w:color w:val="000000"/>
        </w:rPr>
        <w:t>Сведения о товарах (материалах)</w:t>
      </w:r>
    </w:p>
    <w:p w14:paraId="591C1854" w14:textId="77777777" w:rsidR="00D259C4" w:rsidRDefault="00D259C4">
      <w:pPr>
        <w:spacing w:line="200" w:lineRule="atLeast"/>
        <w:jc w:val="center"/>
        <w:rPr>
          <w:b/>
          <w:color w:val="000000"/>
        </w:rPr>
      </w:pPr>
    </w:p>
    <w:tbl>
      <w:tblPr>
        <w:tblW w:w="15134" w:type="dxa"/>
        <w:tblLayout w:type="fixed"/>
        <w:tblLook w:val="04A0" w:firstRow="1" w:lastRow="0" w:firstColumn="1" w:lastColumn="0" w:noHBand="0" w:noVBand="1"/>
      </w:tblPr>
      <w:tblGrid>
        <w:gridCol w:w="534"/>
        <w:gridCol w:w="4535"/>
        <w:gridCol w:w="5529"/>
        <w:gridCol w:w="4536"/>
      </w:tblGrid>
      <w:tr w:rsidR="00D259C4" w14:paraId="724C40B0" w14:textId="77777777"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E3ED6" w14:textId="77777777" w:rsidR="00D259C4" w:rsidRDefault="00982F5A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№ п/п</w:t>
            </w:r>
          </w:p>
          <w:p w14:paraId="5A1D55EE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68286" w14:textId="77777777" w:rsidR="00D259C4" w:rsidRDefault="00982F5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bookmarkStart w:id="0" w:name="_Hlk99526516"/>
            <w:r>
              <w:rPr>
                <w:b/>
                <w:bCs/>
              </w:rPr>
              <w:t>Наименование и эскиз товара (материала)</w:t>
            </w:r>
            <w:bookmarkEnd w:id="0"/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7A1A36" w14:textId="77777777" w:rsidR="00D259C4" w:rsidRDefault="00982F5A">
            <w:pPr>
              <w:snapToGrid w:val="0"/>
              <w:spacing w:line="200" w:lineRule="atLeast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Технические и функциональные параметры товара (материала), по которым будет устанавливаться соответствие потребности Заказчика или эквивалентность предлагаемого товара (материала)</w:t>
            </w:r>
          </w:p>
        </w:tc>
      </w:tr>
      <w:tr w:rsidR="00D259C4" w14:paraId="5129BA07" w14:textId="77777777"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5A8D2E" w14:textId="77777777" w:rsidR="00D259C4" w:rsidRDefault="00D259C4">
            <w:pPr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7179F" w14:textId="77777777" w:rsidR="00D259C4" w:rsidRDefault="00D259C4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81F69E" w14:textId="77777777" w:rsidR="00D259C4" w:rsidRDefault="00982F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Наименование показателя, технического, функционального параметра, ед. изм.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EECA8" w14:textId="77777777" w:rsidR="00D259C4" w:rsidRDefault="00982F5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Значение показателя, параметра</w:t>
            </w:r>
          </w:p>
        </w:tc>
      </w:tr>
      <w:tr w:rsidR="00D259C4" w14:paraId="41BBA38A" w14:textId="77777777">
        <w:trPr>
          <w:trHeight w:val="263"/>
        </w:trPr>
        <w:tc>
          <w:tcPr>
            <w:tcW w:w="5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85F2" w14:textId="77777777" w:rsidR="00D259C4" w:rsidRDefault="00982F5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5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961DD" w14:textId="77777777" w:rsidR="00D259C4" w:rsidRDefault="00D259C4">
            <w:pPr>
              <w:snapToGrid w:val="0"/>
              <w:spacing w:line="200" w:lineRule="atLeast"/>
              <w:jc w:val="center"/>
            </w:pPr>
          </w:p>
          <w:p w14:paraId="18DC4A08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noProof/>
              </w:rPr>
              <w:drawing>
                <wp:inline distT="0" distB="0" distL="0" distR="0" wp14:anchorId="5E3204C4" wp14:editId="3FEDC5C5">
                  <wp:extent cx="2742565" cy="2413635"/>
                  <wp:effectExtent l="0" t="0" r="0" b="0"/>
                  <wp:docPr id="1" name="Изображение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Изображение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2565" cy="24136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  <w:p w14:paraId="5610DA37" w14:textId="77777777" w:rsidR="00D259C4" w:rsidRDefault="00D259C4">
            <w:pPr>
              <w:snapToGrid w:val="0"/>
              <w:spacing w:line="200" w:lineRule="atLeast"/>
              <w:jc w:val="center"/>
            </w:pPr>
          </w:p>
          <w:p w14:paraId="5F904A7E" w14:textId="77777777" w:rsidR="00D259C4" w:rsidRDefault="00982F5A">
            <w:pPr>
              <w:snapToGrid w:val="0"/>
              <w:spacing w:line="200" w:lineRule="atLeast"/>
              <w:rPr>
                <w:b/>
                <w:bCs/>
                <w:color w:val="000000"/>
              </w:rPr>
            </w:pPr>
            <w:r>
              <w:t xml:space="preserve">                             </w:t>
            </w:r>
            <w:r>
              <w:rPr>
                <w:b/>
                <w:bCs/>
                <w:color w:val="000000"/>
              </w:rPr>
              <w:t>YDS-1010</w:t>
            </w:r>
          </w:p>
          <w:p w14:paraId="3D86ADCC" w14:textId="77777777" w:rsidR="00D259C4" w:rsidRDefault="00982F5A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</w:rPr>
              <w:br/>
            </w: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C645C5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6F8E87" w14:textId="02234D58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2460</w:t>
            </w:r>
          </w:p>
        </w:tc>
      </w:tr>
      <w:tr w:rsidR="00D259C4" w14:paraId="5A0D836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DBE72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00909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76E24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94D0B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Не менее 5050</w:t>
            </w:r>
          </w:p>
        </w:tc>
      </w:tr>
      <w:tr w:rsidR="00D259C4" w14:paraId="7858D4ED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6C92E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0BD7C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41F460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48AE70" w14:textId="08B11BC9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color w:val="000000"/>
              </w:rPr>
              <w:t>Не менее 1180</w:t>
            </w:r>
          </w:p>
        </w:tc>
      </w:tr>
      <w:tr w:rsidR="00D259C4" w14:paraId="7042FB0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D8AED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75F44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EA43F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Материал опорных стоек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FEF10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t>Клееный брус хвойных пород</w:t>
            </w:r>
          </w:p>
        </w:tc>
      </w:tr>
      <w:tr w:rsidR="00D259C4" w14:paraId="0F269A0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A5EB14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83182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D040DD" w14:textId="77777777" w:rsidR="00D259C4" w:rsidRDefault="00982F5A">
            <w:pPr>
              <w:snapToGrid w:val="0"/>
              <w:spacing w:line="200" w:lineRule="atLeast"/>
            </w:pPr>
            <w:r>
              <w:rPr>
                <w:color w:val="000000"/>
              </w:rPr>
              <w:t>Сечение клееного бруса хвойных пород,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522D8" w14:textId="77777777" w:rsidR="00D259C4" w:rsidRDefault="00982F5A">
            <w:pPr>
              <w:snapToGrid w:val="0"/>
              <w:spacing w:line="200" w:lineRule="atLeast"/>
              <w:jc w:val="center"/>
              <w:rPr>
                <w:bCs/>
                <w:color w:val="000000"/>
              </w:rPr>
            </w:pPr>
            <w:r>
              <w:t>100х100</w:t>
            </w:r>
          </w:p>
        </w:tc>
      </w:tr>
      <w:tr w:rsidR="00D259C4" w14:paraId="595A578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FC50D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675AA4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0D1407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Горизонтальный вал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63134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259C4" w14:paraId="3C2D8F3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DBD1DE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0F21F8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6E55C" w14:textId="6FC78A7A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color w:val="000000"/>
              </w:rPr>
              <w:t>Профильный размер вала</w:t>
            </w:r>
            <w:r w:rsidR="00EA3BEC">
              <w:rPr>
                <w:color w:val="000000"/>
              </w:rPr>
              <w:t>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E9D218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t>Не менее 60х60х3</w:t>
            </w:r>
          </w:p>
        </w:tc>
      </w:tr>
      <w:tr w:rsidR="00D259C4" w14:paraId="08B26B0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C79DD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BEC4D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517B9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Металл грунтован и окрашен порошковыми красками в камере полимеризации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CBCE34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D259C4" w14:paraId="7EF005C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BF84C4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551BA9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12EEAC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подвесов – цепь оцинкованная 6 мм в термоусадке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5B12E0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bCs/>
                <w:lang w:bidi="hi-IN"/>
              </w:rPr>
              <w:t>Наличие</w:t>
            </w:r>
          </w:p>
        </w:tc>
      </w:tr>
      <w:tr w:rsidR="00D259C4" w14:paraId="3F8C6F7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1A5412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819F8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91A5B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Материал декоративных накладок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64F80A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t>Влагостойкая фанера</w:t>
            </w:r>
          </w:p>
        </w:tc>
      </w:tr>
      <w:tr w:rsidR="00D259C4" w14:paraId="0C2ACF8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9C6420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9CED4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857E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Толщина влагостойкой фанеры,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4DEA86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t>Не менее 18</w:t>
            </w:r>
          </w:p>
        </w:tc>
      </w:tr>
      <w:tr w:rsidR="00D259C4" w14:paraId="79614D5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6928E4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29669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0FCFA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Фанерные элементы шлифованы, отфрезерованы с двух сторон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603EC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259C4" w14:paraId="6D4418FF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23125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42732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E058F8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Фанерные элементы грунтованы и окрашены акриловыми красками на водной основе в 2 слоя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1F796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259C4" w14:paraId="003A99E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FD0DE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CB396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23A49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2F696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t>Наличие</w:t>
            </w:r>
          </w:p>
        </w:tc>
      </w:tr>
      <w:tr w:rsidR="00D259C4" w14:paraId="7C05B14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F22B6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37A42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860B8B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BDF8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220 не более 225</w:t>
            </w:r>
          </w:p>
        </w:tc>
      </w:tr>
      <w:tr w:rsidR="00D259C4" w14:paraId="05E01E9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ED713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DA522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4C9CB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EE37D1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440 не более 445</w:t>
            </w:r>
          </w:p>
        </w:tc>
      </w:tr>
      <w:tr w:rsidR="00D259C4" w14:paraId="13444685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13D0A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8F65BE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ECF3B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A0C8CD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Не менее 290 не более 295</w:t>
            </w:r>
          </w:p>
        </w:tc>
      </w:tr>
      <w:tr w:rsidR="00D259C4" w14:paraId="0E4C31D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520FA5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EF0AE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3FE7A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Сиденье «Колыбель»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68229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</w:rPr>
              <w:t>Наличие</w:t>
            </w:r>
          </w:p>
        </w:tc>
      </w:tr>
      <w:tr w:rsidR="00D259C4" w14:paraId="5A9E7FA8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20E1DF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5D68B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84649F" w14:textId="77777777" w:rsidR="00D259C4" w:rsidRDefault="00982F5A">
            <w:pPr>
              <w:snapToGrid w:val="0"/>
              <w:spacing w:line="200" w:lineRule="atLeast"/>
              <w:rPr>
                <w:lang w:bidi="hi-IN"/>
              </w:rPr>
            </w:pPr>
            <w:r>
              <w:t>Сиденье комплектуется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14DE3C" w14:textId="77777777" w:rsidR="00D259C4" w:rsidRDefault="00982F5A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rPr>
                <w:bCs/>
                <w:color w:val="000000"/>
              </w:rPr>
              <w:t>вертикальными ограничителями и ободом</w:t>
            </w:r>
          </w:p>
        </w:tc>
      </w:tr>
      <w:tr w:rsidR="00D259C4" w14:paraId="10ED0789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944466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10B3E8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27D41" w14:textId="77777777" w:rsidR="00D259C4" w:rsidRDefault="00982F5A">
            <w:pPr>
              <w:snapToGrid w:val="0"/>
              <w:spacing w:line="200" w:lineRule="atLeast"/>
              <w:rPr>
                <w:lang w:bidi="hi-IN"/>
              </w:rPr>
            </w:pPr>
            <w:r>
              <w:t>Детали сиденье «Колыбель»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C2CBC" w14:textId="77777777" w:rsidR="00D259C4" w:rsidRDefault="00982F5A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t>выполнены из металла/аллюминия и покрыты термоэластопластом - мягким пластичным материалом</w:t>
            </w:r>
          </w:p>
        </w:tc>
      </w:tr>
      <w:tr w:rsidR="00D259C4" w14:paraId="382BDE90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6C113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D97B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C92CF6" w14:textId="77777777" w:rsidR="00D259C4" w:rsidRDefault="00982F5A">
            <w:pPr>
              <w:snapToGrid w:val="0"/>
              <w:spacing w:line="200" w:lineRule="atLeast"/>
              <w:rPr>
                <w:lang w:bidi="hi-IN"/>
              </w:rPr>
            </w:pPr>
            <w:r>
              <w:t>Материал поверхности посадочного места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CE94B6" w14:textId="77777777" w:rsidR="00D259C4" w:rsidRDefault="00982F5A">
            <w:pPr>
              <w:snapToGrid w:val="0"/>
              <w:spacing w:line="200" w:lineRule="atLeast"/>
              <w:jc w:val="center"/>
              <w:rPr>
                <w:bCs/>
                <w:color w:val="000000"/>
                <w:lang w:bidi="hi-IN"/>
              </w:rPr>
            </w:pPr>
            <w:r>
              <w:t>Поверхность рифлёная, антискользящая</w:t>
            </w:r>
          </w:p>
        </w:tc>
      </w:tr>
      <w:tr w:rsidR="00D259C4" w14:paraId="6229198E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0608FE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3A11C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888CA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t>Крепежный элемент качелей (подвес)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46A27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t>Нержавеющая сталь</w:t>
            </w:r>
          </w:p>
        </w:tc>
      </w:tr>
      <w:tr w:rsidR="00D259C4" w14:paraId="060C50E3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C6500D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F9D90B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83810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B9913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D259C4" w14:paraId="7D4F8A3A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C5EB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C09DB6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F4B0D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Сиденье «Стандарт»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9EF5FB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D259C4" w14:paraId="00CAB6E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6D06C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26BB17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E444F0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Высота, мм</w:t>
            </w:r>
          </w:p>
        </w:tc>
        <w:tc>
          <w:tcPr>
            <w:tcW w:w="45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56E06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25 не более 30</w:t>
            </w:r>
          </w:p>
        </w:tc>
      </w:tr>
      <w:tr w:rsidR="00D259C4" w14:paraId="1C856391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82DEF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1E7D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097FBF" w14:textId="77777777" w:rsidR="00D259C4" w:rsidRDefault="00982F5A">
            <w:pPr>
              <w:snapToGrid w:val="0"/>
              <w:spacing w:line="200" w:lineRule="atLeast"/>
              <w:rPr>
                <w:lang w:bidi="hi-IN"/>
              </w:rPr>
            </w:pPr>
            <w:r>
              <w:rPr>
                <w:lang w:bidi="hi-IN"/>
              </w:rPr>
              <w:t>Длина,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69029" w14:textId="77777777" w:rsidR="00D259C4" w:rsidRDefault="00982F5A">
            <w:pPr>
              <w:snapToGrid w:val="0"/>
              <w:spacing w:line="200" w:lineRule="atLeast"/>
              <w:jc w:val="center"/>
              <w:rPr>
                <w:lang w:bidi="hi-IN"/>
              </w:rPr>
            </w:pPr>
            <w:r>
              <w:rPr>
                <w:bCs/>
                <w:color w:val="000000"/>
                <w:lang w:bidi="hi-IN"/>
              </w:rPr>
              <w:t>Не менее 440 не более 445</w:t>
            </w:r>
          </w:p>
        </w:tc>
      </w:tr>
      <w:tr w:rsidR="00D259C4" w14:paraId="096C910C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97004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B2816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DBDA4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Ширина,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011AC4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Не менее 175 не более 180</w:t>
            </w:r>
          </w:p>
        </w:tc>
      </w:tr>
      <w:tr w:rsidR="00D259C4" w14:paraId="4E6FB1A7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5238C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16F73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8D7474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сиденье «Стандарт»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B972A2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bCs/>
                <w:color w:val="000000"/>
                <w:lang w:bidi="hi-IN"/>
              </w:rPr>
              <w:t>Выполнен из термоэластопласта, внутри сиденья установлена алюминиевая пластина</w:t>
            </w:r>
          </w:p>
        </w:tc>
      </w:tr>
      <w:tr w:rsidR="00D259C4" w14:paraId="30201596" w14:textId="77777777">
        <w:trPr>
          <w:trHeight w:val="263"/>
        </w:trPr>
        <w:tc>
          <w:tcPr>
            <w:tcW w:w="5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FF36CD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615DD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18C63" w14:textId="77777777" w:rsidR="00D259C4" w:rsidRDefault="00982F5A">
            <w:pPr>
              <w:snapToGrid w:val="0"/>
              <w:spacing w:line="200" w:lineRule="atLeast"/>
              <w:rPr>
                <w:color w:val="000000"/>
              </w:rPr>
            </w:pPr>
            <w:r>
              <w:rPr>
                <w:lang w:bidi="hi-IN"/>
              </w:rPr>
              <w:t>Материал поверхности посадочного места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38848" w14:textId="77777777" w:rsidR="00D259C4" w:rsidRDefault="00982F5A">
            <w:pPr>
              <w:snapToGrid w:val="0"/>
              <w:spacing w:line="200" w:lineRule="atLeast"/>
              <w:jc w:val="center"/>
            </w:pPr>
            <w:r>
              <w:rPr>
                <w:lang w:bidi="hi-IN"/>
              </w:rPr>
              <w:t>Поверхность рифлёная, антискользящая</w:t>
            </w:r>
          </w:p>
        </w:tc>
      </w:tr>
      <w:tr w:rsidR="00D259C4" w14:paraId="0D49C81B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E8F6C1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4F2D18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1C989" w14:textId="77777777" w:rsidR="00D259C4" w:rsidRDefault="00982F5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D621E" w14:textId="77777777" w:rsidR="00D259C4" w:rsidRDefault="00982F5A">
            <w:pPr>
              <w:tabs>
                <w:tab w:val="left" w:pos="1523"/>
                <w:tab w:val="center" w:pos="2160"/>
              </w:tabs>
              <w:snapToGrid w:val="0"/>
              <w:spacing w:line="100" w:lineRule="atLeast"/>
              <w:jc w:val="center"/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D259C4" w14:paraId="073FC45E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8E77EB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507C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B5DEA" w14:textId="77777777" w:rsidR="00D259C4" w:rsidRDefault="00982F5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Сиденье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ED50A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rPr>
                <w:bCs/>
                <w:color w:val="000000"/>
                <w:lang w:bidi="hi-IN"/>
              </w:rPr>
              <w:t>Наличие</w:t>
            </w:r>
          </w:p>
        </w:tc>
      </w:tr>
      <w:tr w:rsidR="00D259C4" w14:paraId="32E8A9E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F4A2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1C450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752C9F" w14:textId="77777777" w:rsidR="00D259C4" w:rsidRDefault="00982F5A">
            <w:pPr>
              <w:snapToGrid w:val="0"/>
              <w:spacing w:line="200" w:lineRule="atLeast"/>
              <w:rPr>
                <w:bCs/>
              </w:rPr>
            </w:pPr>
            <w:r>
              <w:t>Высота,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D9779" w14:textId="77777777" w:rsidR="00D259C4" w:rsidRDefault="00982F5A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  <w:color w:val="000000"/>
              </w:rPr>
              <w:t>100</w:t>
            </w:r>
          </w:p>
        </w:tc>
      </w:tr>
      <w:tr w:rsidR="00D259C4" w14:paraId="1A5079D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CB4F40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C160A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6047" w14:textId="77777777" w:rsidR="00D259C4" w:rsidRDefault="00982F5A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lang w:bidi="hi-IN"/>
              </w:rPr>
              <w:t>Тип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84F8B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 xml:space="preserve">Антивандальное </w:t>
            </w:r>
          </w:p>
        </w:tc>
      </w:tr>
      <w:tr w:rsidR="00D259C4" w14:paraId="3A578FE6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EE7A1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8B9A4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26C496" w14:textId="77777777" w:rsidR="00D259C4" w:rsidRDefault="00982F5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Выдерживаемая нагрузка гнезда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079A5" w14:textId="77777777" w:rsidR="00D259C4" w:rsidRDefault="00982F5A">
            <w:pPr>
              <w:snapToGrid w:val="0"/>
              <w:spacing w:line="100" w:lineRule="atLeast"/>
              <w:jc w:val="center"/>
              <w:rPr>
                <w:bCs/>
              </w:rPr>
            </w:pPr>
            <w:r>
              <w:rPr>
                <w:bCs/>
                <w:lang w:bidi="hi-IN"/>
              </w:rPr>
              <w:t>Не менее 200 кг</w:t>
            </w:r>
          </w:p>
        </w:tc>
      </w:tr>
      <w:tr w:rsidR="00D259C4" w14:paraId="46BB4A46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38460B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3E585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8EAC5" w14:textId="77777777" w:rsidR="00D259C4" w:rsidRDefault="00982F5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Диаметр сидения на подвесе «Гнездо», мм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35E09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>Не менее 1000 не более 1200</w:t>
            </w:r>
          </w:p>
        </w:tc>
      </w:tr>
      <w:tr w:rsidR="00D259C4" w14:paraId="1C340432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1D3274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254981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81D100" w14:textId="77777777" w:rsidR="00D259C4" w:rsidRDefault="00982F5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Материал каркаса обода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BBFA5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>Сталь/пластик</w:t>
            </w:r>
          </w:p>
        </w:tc>
      </w:tr>
      <w:tr w:rsidR="00D259C4" w14:paraId="5367A31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91B155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CC212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BE3595" w14:textId="77777777" w:rsidR="00D259C4" w:rsidRDefault="00982F5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Материал оплетки каркаса обода сидения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A7783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>Трехпрядный канат</w:t>
            </w:r>
          </w:p>
        </w:tc>
      </w:tr>
      <w:tr w:rsidR="00D259C4" w14:paraId="340D49F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8CD00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D4774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7AE770" w14:textId="77777777" w:rsidR="00D259C4" w:rsidRDefault="00982F5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Материал посадочного места сидения (сетка) на подвесе «Гнездо»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0D734F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>Крученый четырехпрядный армированный канат</w:t>
            </w:r>
          </w:p>
        </w:tc>
      </w:tr>
      <w:tr w:rsidR="00D259C4" w14:paraId="36D07A8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C096E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2CCB4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3E618" w14:textId="77777777" w:rsidR="00D259C4" w:rsidRDefault="00982F5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>Каждый конец посадочного места (сетка) сидения на подвесе «Гнездо» отпрессован стальной (алюминиевой) муфтой, закреплен шарнирным соединением для крепления к каркасу обода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CBE1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 xml:space="preserve">Наличие </w:t>
            </w:r>
          </w:p>
        </w:tc>
      </w:tr>
      <w:tr w:rsidR="00D259C4" w14:paraId="32DB44C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9C716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97B8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44A15" w14:textId="77777777" w:rsidR="00D259C4" w:rsidRDefault="00982F5A">
            <w:pPr>
              <w:snapToGrid w:val="0"/>
              <w:spacing w:line="200" w:lineRule="atLeast"/>
              <w:rPr>
                <w:bCs/>
                <w:color w:val="000000"/>
              </w:rPr>
            </w:pPr>
            <w:r>
              <w:rPr>
                <w:lang w:bidi="hi-IN"/>
              </w:rPr>
              <w:t xml:space="preserve">Материал подвесов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7AD21B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>Четырехпрядный армированный канат</w:t>
            </w:r>
          </w:p>
        </w:tc>
      </w:tr>
      <w:tr w:rsidR="00D259C4" w14:paraId="395F84A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A6095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88093F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79CEA" w14:textId="77777777" w:rsidR="00D259C4" w:rsidRDefault="00982F5A">
            <w:pPr>
              <w:snapToGrid w:val="0"/>
              <w:spacing w:line="200" w:lineRule="atLeast"/>
              <w:rPr>
                <w:bCs/>
              </w:rPr>
            </w:pPr>
            <w:r>
              <w:rPr>
                <w:lang w:bidi="hi-IN"/>
              </w:rPr>
              <w:t xml:space="preserve">Диаметр четырехпрядного армированного каната подвесов, мм 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AB8D7A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rPr>
                <w:bCs/>
                <w:lang w:bidi="hi-IN"/>
              </w:rPr>
              <w:t>Не менее 16</w:t>
            </w:r>
          </w:p>
        </w:tc>
      </w:tr>
      <w:tr w:rsidR="00D259C4" w14:paraId="1461178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717DFF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B6C5D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905A1" w14:textId="77777777" w:rsidR="00D259C4" w:rsidRDefault="00982F5A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lang w:bidi="hi-IN"/>
              </w:rPr>
              <w:t>Крепежный элемент качелей (подвес)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99CCD" w14:textId="77777777" w:rsidR="00D259C4" w:rsidRDefault="00982F5A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lang w:bidi="hi-IN"/>
              </w:rPr>
              <w:t>Сталь</w:t>
            </w:r>
          </w:p>
        </w:tc>
      </w:tr>
      <w:tr w:rsidR="00D259C4" w14:paraId="21AB059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F57BA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655D54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BA2294" w14:textId="77777777" w:rsidR="00D259C4" w:rsidRDefault="00982F5A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lang w:bidi="hi-IN"/>
              </w:rPr>
              <w:t>Крепления подвесов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D510C" w14:textId="77777777" w:rsidR="00D259C4" w:rsidRDefault="00982F5A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lang w:bidi="hi-IN"/>
              </w:rPr>
              <w:t>На сиденье предусмотрены 4 отверстия диаметром 8,5мм под резьбу М8</w:t>
            </w:r>
          </w:p>
        </w:tc>
      </w:tr>
      <w:tr w:rsidR="00D259C4" w14:paraId="033F635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0134BD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0FED0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00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6EB2" w14:textId="77777777" w:rsidR="00D259C4" w:rsidRDefault="00982F5A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bCs/>
                <w:color w:val="000000"/>
              </w:rPr>
              <w:t>Комплектация</w:t>
            </w:r>
          </w:p>
        </w:tc>
      </w:tr>
      <w:tr w:rsidR="00D259C4" w14:paraId="177B002C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25DFD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C8FE5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944FE" w14:textId="77777777" w:rsidR="00D259C4" w:rsidRDefault="00982F5A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Закладная для крепления опорных стоек,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38A768" w14:textId="77777777" w:rsidR="00D259C4" w:rsidRDefault="00982F5A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bCs/>
              </w:rPr>
              <w:t>6</w:t>
            </w:r>
          </w:p>
        </w:tc>
      </w:tr>
      <w:tr w:rsidR="00D259C4" w14:paraId="23F01C3B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26515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CD350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336121" w14:textId="77777777" w:rsidR="00D259C4" w:rsidRDefault="00982F5A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Опорные стойки,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220A40" w14:textId="77777777" w:rsidR="00D259C4" w:rsidRDefault="00982F5A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bCs/>
              </w:rPr>
              <w:t>6</w:t>
            </w:r>
          </w:p>
        </w:tc>
      </w:tr>
      <w:tr w:rsidR="00D259C4" w14:paraId="420067F5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7DB40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2FB99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1ACBC9" w14:textId="77777777" w:rsidR="00D259C4" w:rsidRDefault="00982F5A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Горизонтальная вал,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8C87E" w14:textId="77777777" w:rsidR="00D259C4" w:rsidRDefault="00982F5A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bCs/>
              </w:rPr>
              <w:t>2</w:t>
            </w:r>
          </w:p>
        </w:tc>
      </w:tr>
      <w:tr w:rsidR="00D259C4" w14:paraId="39C0A1ED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10835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C4A9CD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3016E" w14:textId="77777777" w:rsidR="00D259C4" w:rsidRDefault="00982F5A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</w:rPr>
              <w:t>Декоративные панели (компл)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4A9847" w14:textId="77777777" w:rsidR="00D259C4" w:rsidRDefault="00982F5A">
            <w:pPr>
              <w:snapToGrid w:val="0"/>
              <w:spacing w:line="100" w:lineRule="atLeast"/>
              <w:jc w:val="center"/>
              <w:rPr>
                <w:color w:val="000000" w:themeColor="text1"/>
              </w:rPr>
            </w:pPr>
            <w:r>
              <w:rPr>
                <w:bCs/>
              </w:rPr>
              <w:t>1</w:t>
            </w:r>
          </w:p>
        </w:tc>
      </w:tr>
      <w:tr w:rsidR="00D259C4" w14:paraId="0F34579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0DB8A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2F9D3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6F26F" w14:textId="77777777" w:rsidR="00D259C4" w:rsidRDefault="00982F5A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lang w:bidi="hi-IN"/>
              </w:rPr>
              <w:t>Крепежный элемент качелей (подвес),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BF83E9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6</w:t>
            </w:r>
          </w:p>
        </w:tc>
      </w:tr>
      <w:tr w:rsidR="00D259C4" w14:paraId="59861FAA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10FC71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B16AEB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5F9A7B" w14:textId="09D73C80" w:rsidR="00D259C4" w:rsidRDefault="00982F5A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lang w:bidi="hi-IN"/>
              </w:rPr>
              <w:t>Сиденье «Стандарт» или «Колыбель»</w:t>
            </w:r>
            <w:r w:rsidR="00EA3BEC">
              <w:rPr>
                <w:lang w:bidi="hi-IN"/>
              </w:rPr>
              <w:t>, шт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B623BF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rPr>
                <w:bCs/>
              </w:rPr>
              <w:t>2</w:t>
            </w:r>
          </w:p>
        </w:tc>
      </w:tr>
      <w:tr w:rsidR="00D259C4" w14:paraId="4B257060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79AF54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7D294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63FED" w14:textId="33B5C68E" w:rsidR="00D259C4" w:rsidRDefault="00982F5A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lang w:bidi="hi-IN"/>
              </w:rPr>
              <w:t>Сиденье «Гнездо»</w:t>
            </w:r>
            <w:r w:rsidR="00EA3BEC">
              <w:rPr>
                <w:lang w:bidi="hi-IN"/>
              </w:rPr>
              <w:t>, шт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1781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D259C4" w14:paraId="23D6B429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4FBC6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4BC029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17A7A8" w14:textId="77777777" w:rsidR="00D259C4" w:rsidRDefault="00982F5A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Комплект метизов для монтажа,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87ABCD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  <w:tr w:rsidR="00D259C4" w14:paraId="37293467" w14:textId="77777777">
        <w:trPr>
          <w:trHeight w:val="263"/>
        </w:trPr>
        <w:tc>
          <w:tcPr>
            <w:tcW w:w="5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A56D1" w14:textId="77777777" w:rsidR="00D259C4" w:rsidRDefault="00D259C4">
            <w:pPr>
              <w:snapToGrid w:val="0"/>
              <w:spacing w:line="200" w:lineRule="atLeast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45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18C88" w14:textId="77777777" w:rsidR="00D259C4" w:rsidRDefault="00D259C4">
            <w:pPr>
              <w:snapToGrid w:val="0"/>
              <w:spacing w:line="200" w:lineRule="atLeast"/>
              <w:rPr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5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2919F2" w14:textId="77777777" w:rsidR="00D259C4" w:rsidRDefault="00982F5A">
            <w:pPr>
              <w:snapToGrid w:val="0"/>
              <w:spacing w:line="200" w:lineRule="atLeast"/>
              <w:rPr>
                <w:bCs/>
                <w:color w:val="000000" w:themeColor="text1"/>
              </w:rPr>
            </w:pPr>
            <w:r>
              <w:rPr>
                <w:color w:val="000000"/>
              </w:rPr>
              <w:t>Шильдик с указанием информации согласно   ГОСТ - 34614.1 п 7.1 , ТР - 042 п 72., шт.</w:t>
            </w:r>
          </w:p>
        </w:tc>
        <w:tc>
          <w:tcPr>
            <w:tcW w:w="45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518E8" w14:textId="77777777" w:rsidR="00D259C4" w:rsidRDefault="00982F5A">
            <w:pPr>
              <w:snapToGrid w:val="0"/>
              <w:spacing w:line="100" w:lineRule="atLeast"/>
              <w:jc w:val="center"/>
            </w:pPr>
            <w:r>
              <w:t>1</w:t>
            </w:r>
          </w:p>
        </w:tc>
      </w:tr>
    </w:tbl>
    <w:p w14:paraId="42CC2F21" w14:textId="77777777" w:rsidR="00D259C4" w:rsidRDefault="00D259C4">
      <w:pPr>
        <w:rPr>
          <w:sz w:val="28"/>
          <w:szCs w:val="28"/>
        </w:rPr>
      </w:pPr>
    </w:p>
    <w:p w14:paraId="2E38EB6B" w14:textId="77777777" w:rsidR="00D259C4" w:rsidRDefault="00D259C4">
      <w:pPr>
        <w:jc w:val="both"/>
        <w:rPr>
          <w:sz w:val="28"/>
          <w:szCs w:val="28"/>
        </w:rPr>
      </w:pPr>
    </w:p>
    <w:p w14:paraId="58AC26F6" w14:textId="77777777" w:rsidR="00D259C4" w:rsidRDefault="00D259C4">
      <w:pPr>
        <w:jc w:val="both"/>
        <w:rPr>
          <w:sz w:val="28"/>
          <w:szCs w:val="28"/>
        </w:rPr>
      </w:pPr>
    </w:p>
    <w:p w14:paraId="5F5F82F5" w14:textId="77777777" w:rsidR="00D259C4" w:rsidRDefault="00D259C4">
      <w:pPr>
        <w:jc w:val="right"/>
        <w:rPr>
          <w:sz w:val="28"/>
          <w:szCs w:val="28"/>
        </w:rPr>
      </w:pPr>
    </w:p>
    <w:p w14:paraId="6E2FD7CE" w14:textId="77777777" w:rsidR="00D259C4" w:rsidRDefault="00982F5A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  <w:r>
        <w:rPr>
          <w:b/>
          <w:bCs/>
          <w:sz w:val="20"/>
          <w:szCs w:val="20"/>
          <w:lang w:eastAsia="ru-RU"/>
        </w:rPr>
        <w:t xml:space="preserve">          </w:t>
      </w:r>
      <w:r>
        <w:rPr>
          <w:rFonts w:ascii="Tahoma" w:hAnsi="Tahoma" w:cs="Tahoma"/>
          <w:color w:val="212731"/>
          <w:sz w:val="21"/>
          <w:szCs w:val="21"/>
        </w:rPr>
        <w:br/>
      </w:r>
    </w:p>
    <w:p w14:paraId="3C76DBC5" w14:textId="77777777" w:rsidR="00D259C4" w:rsidRDefault="00D259C4">
      <w:pPr>
        <w:shd w:val="clear" w:color="auto" w:fill="FFFFFF"/>
        <w:rPr>
          <w:rFonts w:ascii="Tahoma" w:hAnsi="Tahoma" w:cs="Tahoma"/>
          <w:color w:val="212731"/>
          <w:sz w:val="21"/>
          <w:szCs w:val="21"/>
        </w:rPr>
      </w:pPr>
    </w:p>
    <w:p w14:paraId="36D9D7A1" w14:textId="77777777" w:rsidR="00D259C4" w:rsidRDefault="00D259C4">
      <w:pPr>
        <w:rPr>
          <w:rFonts w:ascii="Tahoma" w:hAnsi="Tahoma" w:cs="Tahoma"/>
          <w:b/>
          <w:bCs/>
          <w:color w:val="212731"/>
          <w:sz w:val="21"/>
          <w:szCs w:val="21"/>
        </w:rPr>
      </w:pPr>
    </w:p>
    <w:sectPr w:rsidR="00D259C4">
      <w:pgSz w:w="16838" w:h="11906" w:orient="landscape"/>
      <w:pgMar w:top="567" w:right="1134" w:bottom="567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rlito">
    <w:altName w:val="Calibri"/>
    <w:charset w:val="01"/>
    <w:family w:val="swiss"/>
    <w:pitch w:val="variable"/>
  </w:font>
  <w:font w:name="Noto Serif SC">
    <w:panose1 w:val="00000000000000000000"/>
    <w:charset w:val="00"/>
    <w:family w:val="roman"/>
    <w:notTrueType/>
    <w:pitch w:val="default"/>
  </w:font>
  <w:font w:name="Noto Sans">
    <w:charset w:val="00"/>
    <w:family w:val="swiss"/>
    <w:pitch w:val="variable"/>
    <w:sig w:usb0="E00082FF" w:usb1="400078FF" w:usb2="0000002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rlito;Calibri">
    <w:panose1 w:val="00000000000000000000"/>
    <w:charset w:val="00"/>
    <w:family w:val="roman"/>
    <w:notTrueType/>
    <w:pitch w:val="default"/>
  </w:font>
  <w:font w:name="Noto Sans SC Regular"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autoHyphenation/>
  <w:hyphenationZone w:val="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59C4"/>
    <w:rsid w:val="00391441"/>
    <w:rsid w:val="00982F5A"/>
    <w:rsid w:val="00D259C4"/>
    <w:rsid w:val="00EA3B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2C096D"/>
  <w15:docId w15:val="{BFA97F63-254C-4D7D-B886-0B7E1AC236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rlito" w:eastAsia="Noto Serif SC" w:hAnsi="Carlito" w:cs="Noto Sans"/>
        <w:sz w:val="24"/>
        <w:szCs w:val="24"/>
        <w:lang w:val="ru-RU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a3">
    <w:name w:val="Верхний колонтитул Знак"/>
    <w:basedOn w:val="a0"/>
    <w:link w:val="a4"/>
    <w:uiPriority w:val="99"/>
    <w:rsid w:val="00E30A44"/>
    <w:rPr>
      <w:rFonts w:ascii="Times New Roman" w:eastAsia="Times New Roman" w:hAnsi="Times New Roman" w:cs="Times New Roman"/>
      <w:lang w:bidi="ar-SA"/>
    </w:rPr>
  </w:style>
  <w:style w:type="character" w:customStyle="1" w:styleId="a5">
    <w:name w:val="Нижний колонтитул Знак"/>
    <w:basedOn w:val="a0"/>
    <w:link w:val="a6"/>
    <w:uiPriority w:val="99"/>
    <w:rsid w:val="00E30A44"/>
    <w:rPr>
      <w:rFonts w:ascii="Times New Roman" w:eastAsia="Times New Roman" w:hAnsi="Times New Roman" w:cs="Times New Roman"/>
      <w:lang w:bidi="ar-SA"/>
    </w:rPr>
  </w:style>
  <w:style w:type="paragraph" w:styleId="a7">
    <w:name w:val="Title"/>
    <w:basedOn w:val="a"/>
    <w:next w:val="a8"/>
    <w:uiPriority w:val="10"/>
    <w:qFormat/>
    <w:pPr>
      <w:keepNext/>
      <w:spacing w:before="240" w:after="120"/>
    </w:pPr>
    <w:rPr>
      <w:rFonts w:ascii="Carlito;Calibri" w:eastAsia="Noto Sans SC Regular" w:hAnsi="Carlito;Calibri" w:cs="Noto Sans"/>
      <w:sz w:val="28"/>
      <w:szCs w:val="28"/>
    </w:rPr>
  </w:style>
  <w:style w:type="paragraph" w:styleId="a8">
    <w:name w:val="Body Text"/>
    <w:basedOn w:val="a"/>
    <w:pPr>
      <w:spacing w:after="140" w:line="276" w:lineRule="auto"/>
    </w:pPr>
  </w:style>
  <w:style w:type="paragraph" w:styleId="a9">
    <w:name w:val="List"/>
    <w:basedOn w:val="a8"/>
    <w:rPr>
      <w:rFonts w:cs="Noto Sans"/>
    </w:rPr>
  </w:style>
  <w:style w:type="paragraph" w:styleId="aa">
    <w:name w:val="caption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styleId="ab">
    <w:name w:val="index heading"/>
    <w:basedOn w:val="a"/>
    <w:qFormat/>
    <w:pPr>
      <w:suppressLineNumbers/>
    </w:pPr>
    <w:rPr>
      <w:rFonts w:cs="Noto Sans"/>
    </w:rPr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rFonts w:cs="Noto Sans"/>
      <w:i/>
      <w:iCs/>
    </w:rPr>
  </w:style>
  <w:style w:type="paragraph" w:customStyle="1" w:styleId="Default">
    <w:name w:val="Default"/>
    <w:qFormat/>
    <w:rPr>
      <w:rFonts w:ascii="Times New Roman" w:eastAsia="Times New Roman" w:hAnsi="Times New Roman" w:cs="Times New Roman"/>
      <w:color w:val="000000"/>
      <w:lang w:bidi="ar-SA"/>
    </w:rPr>
  </w:style>
  <w:style w:type="paragraph" w:customStyle="1" w:styleId="Standard">
    <w:name w:val="Standard"/>
    <w:qFormat/>
    <w:pPr>
      <w:spacing w:after="200" w:line="276" w:lineRule="auto"/>
      <w:textAlignment w:val="baseline"/>
    </w:pPr>
    <w:rPr>
      <w:rFonts w:ascii="Calibri" w:eastAsia="Calibri" w:hAnsi="Calibri" w:cs="Calibri"/>
      <w:kern w:val="2"/>
      <w:sz w:val="22"/>
      <w:szCs w:val="22"/>
      <w:lang w:bidi="ar-SA"/>
    </w:rPr>
  </w:style>
  <w:style w:type="paragraph" w:styleId="ac">
    <w:name w:val="Normal (Web)"/>
    <w:basedOn w:val="a"/>
    <w:qFormat/>
    <w:pPr>
      <w:spacing w:before="280" w:after="280"/>
    </w:pPr>
    <w:rPr>
      <w:rFonts w:eastAsia="Calibri"/>
    </w:rPr>
  </w:style>
  <w:style w:type="paragraph" w:customStyle="1" w:styleId="user">
    <w:name w:val="Содержимое таблицы (user)"/>
    <w:basedOn w:val="a"/>
    <w:qFormat/>
    <w:pPr>
      <w:widowControl w:val="0"/>
      <w:suppressLineNumbers/>
    </w:pPr>
  </w:style>
  <w:style w:type="paragraph" w:customStyle="1" w:styleId="user0">
    <w:name w:val="Заголовок таблицы (user)"/>
    <w:basedOn w:val="user"/>
    <w:qFormat/>
    <w:pPr>
      <w:jc w:val="center"/>
    </w:pPr>
    <w:rPr>
      <w:b/>
      <w:bCs/>
    </w:rPr>
  </w:style>
  <w:style w:type="paragraph" w:customStyle="1" w:styleId="ad">
    <w:name w:val="Колонтитулы"/>
    <w:basedOn w:val="a"/>
    <w:qFormat/>
  </w:style>
  <w:style w:type="paragraph" w:styleId="a4">
    <w:name w:val="header"/>
    <w:basedOn w:val="a"/>
    <w:link w:val="a3"/>
    <w:uiPriority w:val="99"/>
    <w:unhideWhenUsed/>
    <w:rsid w:val="00E30A44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5"/>
    <w:uiPriority w:val="99"/>
    <w:unhideWhenUsed/>
    <w:rsid w:val="00E30A44"/>
    <w:pPr>
      <w:tabs>
        <w:tab w:val="center" w:pos="4677"/>
        <w:tab w:val="right" w:pos="9355"/>
      </w:tabs>
    </w:pPr>
  </w:style>
  <w:style w:type="numbering" w:customStyle="1" w:styleId="ae">
    <w:name w:val="Без списка"/>
    <w:uiPriority w:val="99"/>
    <w:semiHidden/>
    <w:unhideWhenUsed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/>
        <a:ea typeface="DejaVu Sans"/>
        <a:cs typeface="DejaVu Sans"/>
      </a:majorFont>
      <a:minorFont>
        <a:latin typeface="Arial"/>
        <a:ea typeface="DejaVu Sans"/>
        <a:cs typeface="DejaVu Sans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513</Words>
  <Characters>2928</Characters>
  <Application>Microsoft Office Word</Application>
  <DocSecurity>0</DocSecurity>
  <Lines>24</Lines>
  <Paragraphs>6</Paragraphs>
  <ScaleCrop>false</ScaleCrop>
  <Company/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№ 5</dc:title>
  <dc:subject/>
  <dc:creator>user</dc:creator>
  <dc:description/>
  <cp:lastModifiedBy>Alena Moseyko</cp:lastModifiedBy>
  <cp:revision>9</cp:revision>
  <cp:lastPrinted>2024-06-19T15:35:00Z</cp:lastPrinted>
  <dcterms:created xsi:type="dcterms:W3CDTF">2026-03-16T07:04:00Z</dcterms:created>
  <dcterms:modified xsi:type="dcterms:W3CDTF">2026-07-31T10:42:00Z</dcterms:modified>
  <dc:language>ru-RU</dc:language>
</cp:coreProperties>
</file>